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A8" w:rsidRDefault="00F33177" w:rsidP="00E039A8">
      <w:pPr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inline distT="0" distB="0" distL="0" distR="0">
            <wp:extent cx="6210935" cy="8556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д комитет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5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039A8">
        <w:rPr>
          <w:sz w:val="24"/>
          <w:szCs w:val="24"/>
        </w:rPr>
        <w:t xml:space="preserve">       3.9. Взаимодействие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3.10. Взаимодействие с другими органами самоуправления общеобразовательного учреждения по вопросам проведения общешкольных мероприятий и другим вопросам, относящимся к компетенции Комитета.</w:t>
      </w:r>
    </w:p>
    <w:p w:rsidR="00E039A8" w:rsidRDefault="00E039A8" w:rsidP="00E039A8">
      <w:pPr>
        <w:jc w:val="both"/>
        <w:rPr>
          <w:sz w:val="24"/>
          <w:szCs w:val="24"/>
        </w:rPr>
      </w:pPr>
    </w:p>
    <w:p w:rsidR="00E039A8" w:rsidRDefault="00E039A8" w:rsidP="00E039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Права Родительского комитета.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компетенцией, установленной настоящим Положением, Комитет имеет право: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4.1. Вносить предложения администрации, органам самоуправления общеобразовательного учреждения и получать информацию о результатах их рассмотрения.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4.2. Обращаться за разъяснениями в учреждения и организации.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4.3. Заслушивать и получать информацию от администрации общеобразовательного учреждения, его органов самоуправления.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4.4.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4.5. 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4.6. Организовывать постоянные или временные комиссии под руководством членов Комитета для исполнения своих функций.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4.7.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E039A8" w:rsidRDefault="00E039A8" w:rsidP="00E039A8">
      <w:pPr>
        <w:jc w:val="both"/>
        <w:rPr>
          <w:sz w:val="24"/>
          <w:szCs w:val="24"/>
        </w:rPr>
      </w:pPr>
    </w:p>
    <w:p w:rsidR="00E039A8" w:rsidRDefault="00E039A8" w:rsidP="00E039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Ответственность Родительского комитета.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Комитет отвечает </w:t>
      </w:r>
      <w:proofErr w:type="gramStart"/>
      <w:r>
        <w:rPr>
          <w:sz w:val="24"/>
          <w:szCs w:val="24"/>
        </w:rPr>
        <w:t>за</w:t>
      </w:r>
      <w:proofErr w:type="gramEnd"/>
      <w:r>
        <w:rPr>
          <w:sz w:val="24"/>
          <w:szCs w:val="24"/>
        </w:rPr>
        <w:t>: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5.1. Выполнение решений, рекомендаций Комитета.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5.2. </w:t>
      </w:r>
      <w:proofErr w:type="gramStart"/>
      <w:r>
        <w:rPr>
          <w:sz w:val="24"/>
          <w:szCs w:val="24"/>
        </w:rPr>
        <w:t>Установление взаимопонимания между руководством общеобразовательного учреждения и родителями (законными представителями) обучающихся в вопросах семейного и общественного воспитания.</w:t>
      </w:r>
      <w:proofErr w:type="gramEnd"/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5.3. Качественное принятие решений в соответствии с действующим законодательством.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5.4. Бездействие отдельных членов Комитета или всего Комитета.</w:t>
      </w:r>
    </w:p>
    <w:p w:rsidR="00E039A8" w:rsidRDefault="00E039A8" w:rsidP="00E039A8">
      <w:pPr>
        <w:jc w:val="both"/>
        <w:rPr>
          <w:sz w:val="24"/>
          <w:szCs w:val="24"/>
        </w:rPr>
      </w:pPr>
    </w:p>
    <w:p w:rsidR="00E039A8" w:rsidRDefault="00E039A8" w:rsidP="00E039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Организация работы.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6.1. В состав Комитета входят представители родителей (законных представителей) обучающихся, по одному от каждого класса. Представители в Комитет избираются ежегодно на классных родительских собраниях в начале учебного года.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6.2. Численный состав Комитета общеобразовательное учреждение определяет самостоятельно.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6.3. 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6.4. Комитет работает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разработанным</w:t>
      </w:r>
      <w:proofErr w:type="gramEnd"/>
      <w:r>
        <w:rPr>
          <w:sz w:val="24"/>
          <w:szCs w:val="24"/>
        </w:rPr>
        <w:t xml:space="preserve"> и принятым им регламенту работы и плану, которые согласуются с руководителем общеобразовательного учреждения.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6.5. О своей работе Комитет отчитывается перед общешкольным родительским собранием не реже одного раза в год.</w:t>
      </w:r>
    </w:p>
    <w:p w:rsidR="00E039A8" w:rsidRDefault="00E039A8" w:rsidP="00E039A8">
      <w:pPr>
        <w:jc w:val="both"/>
        <w:rPr>
          <w:sz w:val="24"/>
          <w:szCs w:val="24"/>
        </w:rPr>
      </w:pPr>
    </w:p>
    <w:p w:rsidR="00E039A8" w:rsidRDefault="00E039A8" w:rsidP="00E039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Делопроизводство.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7.1. Комитет ведет протоколы своих заседаний и общешкольных родительских собраний.</w:t>
      </w:r>
    </w:p>
    <w:p w:rsid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7.2. Протоколы хранятся в канцелярии общеобразовательного учреждения.</w:t>
      </w:r>
    </w:p>
    <w:p w:rsidR="00797E07" w:rsidRPr="00E039A8" w:rsidRDefault="00E039A8" w:rsidP="00E039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7.3. Ответственность за делопроизводство в Комитете возлагается на председателя Комитета.</w:t>
      </w:r>
    </w:p>
    <w:sectPr w:rsidR="00797E07" w:rsidRPr="00E039A8" w:rsidSect="00E039A8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A8"/>
    <w:rsid w:val="005512A8"/>
    <w:rsid w:val="005E30B9"/>
    <w:rsid w:val="00797E07"/>
    <w:rsid w:val="0093449B"/>
    <w:rsid w:val="00962B66"/>
    <w:rsid w:val="00E039A8"/>
    <w:rsid w:val="00F3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2">
    <w:name w:val="Стиль Заголовок 1 + 12 пт не полужирный По левому краю"/>
    <w:basedOn w:val="a"/>
    <w:rsid w:val="00E039A8"/>
    <w:pPr>
      <w:widowControl w:val="0"/>
      <w:suppressAutoHyphens/>
    </w:pPr>
    <w:rPr>
      <w:rFonts w:eastAsia="Andale Sans UI"/>
      <w:b/>
      <w:kern w:val="2"/>
      <w:sz w:val="24"/>
      <w:szCs w:val="24"/>
    </w:rPr>
  </w:style>
  <w:style w:type="paragraph" w:styleId="a3">
    <w:name w:val="No Spacing"/>
    <w:uiPriority w:val="1"/>
    <w:qFormat/>
    <w:rsid w:val="005E30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31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1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2">
    <w:name w:val="Стиль Заголовок 1 + 12 пт не полужирный По левому краю"/>
    <w:basedOn w:val="a"/>
    <w:rsid w:val="00E039A8"/>
    <w:pPr>
      <w:widowControl w:val="0"/>
      <w:suppressAutoHyphens/>
    </w:pPr>
    <w:rPr>
      <w:rFonts w:eastAsia="Andale Sans UI"/>
      <w:b/>
      <w:kern w:val="2"/>
      <w:sz w:val="24"/>
      <w:szCs w:val="24"/>
    </w:rPr>
  </w:style>
  <w:style w:type="paragraph" w:styleId="a3">
    <w:name w:val="No Spacing"/>
    <w:uiPriority w:val="1"/>
    <w:qFormat/>
    <w:rsid w:val="005E30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31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31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2605</Characters>
  <Application>Microsoft Office Word</Application>
  <DocSecurity>0</DocSecurity>
  <Lines>21</Lines>
  <Paragraphs>6</Paragraphs>
  <ScaleCrop>false</ScaleCrop>
  <Company>Home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Admin</cp:lastModifiedBy>
  <cp:revision>9</cp:revision>
  <dcterms:created xsi:type="dcterms:W3CDTF">2017-10-09T08:50:00Z</dcterms:created>
  <dcterms:modified xsi:type="dcterms:W3CDTF">2018-05-14T11:25:00Z</dcterms:modified>
</cp:coreProperties>
</file>